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2C0610">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2C0610">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2C0610">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2C0610">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2C0610">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2C0610">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2C0610">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2C0610">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2C0610">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2C0610">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2C0610">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2C0610">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2C0610">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2C0610">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2C0610">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2C0610">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2C0610">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2C0610">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2C0610">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2C0610">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2C0610">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A87593" w:rsidRPr="00F3409C" w:rsidTr="002C0610">
        <w:tc>
          <w:tcPr>
            <w:tcW w:w="583" w:type="pct"/>
            <w:tcBorders>
              <w:top w:val="nil"/>
              <w:left w:val="nil"/>
              <w:bottom w:val="nil"/>
              <w:right w:val="nil"/>
            </w:tcBorders>
            <w:shd w:val="clear" w:color="auto" w:fill="auto"/>
            <w:vAlign w:val="bottom"/>
          </w:tcPr>
          <w:p w:rsidR="00A87593" w:rsidRDefault="00A87593"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w:t>
            </w:r>
            <w:r w:rsidR="00394B8F">
              <w:rPr>
                <w:rFonts w:ascii="Arial Narrow" w:hAnsi="Arial Narrow"/>
                <w:color w:val="000000"/>
                <w:sz w:val="18"/>
                <w:szCs w:val="18"/>
              </w:rPr>
              <w:t>2</w:t>
            </w:r>
          </w:p>
        </w:tc>
        <w:tc>
          <w:tcPr>
            <w:tcW w:w="883" w:type="pct"/>
            <w:tcBorders>
              <w:top w:val="nil"/>
              <w:left w:val="nil"/>
              <w:bottom w:val="nil"/>
              <w:right w:val="nil"/>
            </w:tcBorders>
            <w:shd w:val="clear" w:color="auto" w:fill="auto"/>
            <w:vAlign w:val="center"/>
          </w:tcPr>
          <w:p w:rsidR="00A87593" w:rsidRDefault="00A87593" w:rsidP="006B1B35">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698</w:t>
            </w:r>
          </w:p>
        </w:tc>
        <w:tc>
          <w:tcPr>
            <w:tcW w:w="883" w:type="pct"/>
            <w:tcBorders>
              <w:top w:val="nil"/>
              <w:left w:val="nil"/>
              <w:bottom w:val="nil"/>
              <w:right w:val="nil"/>
            </w:tcBorders>
            <w:shd w:val="clear" w:color="auto" w:fill="auto"/>
            <w:vAlign w:val="center"/>
          </w:tcPr>
          <w:p w:rsidR="00A87593" w:rsidRDefault="00394B8F"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A87593" w:rsidRDefault="00394B8F"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A87593" w:rsidRDefault="00A87593"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434</w:t>
            </w:r>
          </w:p>
        </w:tc>
        <w:tc>
          <w:tcPr>
            <w:tcW w:w="884" w:type="pct"/>
            <w:tcBorders>
              <w:top w:val="nil"/>
              <w:left w:val="nil"/>
              <w:bottom w:val="nil"/>
              <w:right w:val="nil"/>
            </w:tcBorders>
            <w:shd w:val="clear" w:color="auto" w:fill="auto"/>
            <w:vAlign w:val="center"/>
          </w:tcPr>
          <w:p w:rsidR="00A87593" w:rsidRDefault="00A87593"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59</w:t>
            </w:r>
          </w:p>
        </w:tc>
      </w:tr>
      <w:tr w:rsidR="005D31CD" w:rsidRPr="00F3409C" w:rsidTr="002C0610">
        <w:tc>
          <w:tcPr>
            <w:tcW w:w="583" w:type="pct"/>
            <w:tcBorders>
              <w:top w:val="nil"/>
              <w:left w:val="nil"/>
              <w:bottom w:val="nil"/>
              <w:right w:val="nil"/>
            </w:tcBorders>
            <w:shd w:val="clear" w:color="auto" w:fill="auto"/>
            <w:vAlign w:val="bottom"/>
          </w:tcPr>
          <w:p w:rsidR="005D31CD" w:rsidRDefault="005D31CD"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417</w:t>
            </w:r>
          </w:p>
        </w:tc>
        <w:tc>
          <w:tcPr>
            <w:tcW w:w="884"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52</w:t>
            </w:r>
          </w:p>
        </w:tc>
      </w:tr>
      <w:tr w:rsidR="00EA2919" w:rsidRPr="00F3409C" w:rsidTr="002C0610">
        <w:tc>
          <w:tcPr>
            <w:tcW w:w="583" w:type="pct"/>
            <w:tcBorders>
              <w:top w:val="nil"/>
              <w:left w:val="nil"/>
              <w:bottom w:val="nil"/>
              <w:right w:val="nil"/>
            </w:tcBorders>
            <w:shd w:val="clear" w:color="auto" w:fill="auto"/>
            <w:vAlign w:val="bottom"/>
          </w:tcPr>
          <w:p w:rsidR="00EA2919" w:rsidRDefault="00EA2919"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EA2919" w:rsidRDefault="00EA2919" w:rsidP="006B1B3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405</w:t>
            </w:r>
          </w:p>
        </w:tc>
        <w:tc>
          <w:tcPr>
            <w:tcW w:w="884"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59</w:t>
            </w:r>
          </w:p>
        </w:tc>
      </w:tr>
      <w:tr w:rsidR="00A2408A" w:rsidRPr="00F3409C" w:rsidTr="002C0610">
        <w:tc>
          <w:tcPr>
            <w:tcW w:w="583" w:type="pct"/>
            <w:tcBorders>
              <w:top w:val="nil"/>
              <w:left w:val="nil"/>
              <w:bottom w:val="nil"/>
              <w:right w:val="nil"/>
            </w:tcBorders>
            <w:shd w:val="clear" w:color="auto" w:fill="auto"/>
            <w:vAlign w:val="bottom"/>
          </w:tcPr>
          <w:p w:rsidR="00A2408A" w:rsidRDefault="00A2408A"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A2408A" w:rsidRDefault="00A2408A" w:rsidP="006B1B3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397</w:t>
            </w:r>
          </w:p>
        </w:tc>
        <w:tc>
          <w:tcPr>
            <w:tcW w:w="884"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60</w:t>
            </w:r>
          </w:p>
        </w:tc>
      </w:tr>
      <w:tr w:rsidR="006B1B35" w:rsidRPr="00F3409C" w:rsidTr="002C0610">
        <w:tc>
          <w:tcPr>
            <w:tcW w:w="583" w:type="pct"/>
            <w:tcBorders>
              <w:top w:val="nil"/>
              <w:left w:val="nil"/>
              <w:bottom w:val="nil"/>
              <w:right w:val="nil"/>
            </w:tcBorders>
            <w:shd w:val="clear" w:color="auto" w:fill="auto"/>
            <w:vAlign w:val="bottom"/>
          </w:tcPr>
          <w:p w:rsidR="006B1B35" w:rsidRDefault="00A2408A" w:rsidP="002C0610">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6B1B35" w:rsidRDefault="00A2408A" w:rsidP="002C0610">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6B1B35" w:rsidRDefault="00A2408A" w:rsidP="002C0610">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6B1B35" w:rsidRDefault="00A2408A" w:rsidP="002C0610">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6B1B35" w:rsidRDefault="00A2408A" w:rsidP="002C0610">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403</w:t>
            </w:r>
          </w:p>
        </w:tc>
        <w:tc>
          <w:tcPr>
            <w:tcW w:w="884" w:type="pct"/>
            <w:tcBorders>
              <w:top w:val="nil"/>
              <w:left w:val="nil"/>
              <w:bottom w:val="nil"/>
              <w:right w:val="nil"/>
            </w:tcBorders>
            <w:shd w:val="clear" w:color="auto" w:fill="auto"/>
            <w:vAlign w:val="center"/>
          </w:tcPr>
          <w:p w:rsidR="006B1B35" w:rsidRDefault="00A2408A" w:rsidP="002C0610">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61</w:t>
            </w:r>
          </w:p>
        </w:tc>
      </w:tr>
      <w:tr w:rsidR="002C0610" w:rsidRPr="00F3409C" w:rsidTr="002C0610">
        <w:tc>
          <w:tcPr>
            <w:tcW w:w="583" w:type="pct"/>
            <w:tcBorders>
              <w:top w:val="nil"/>
              <w:left w:val="nil"/>
              <w:bottom w:val="single" w:sz="12" w:space="0" w:color="6F6D5C"/>
              <w:right w:val="nil"/>
            </w:tcBorders>
            <w:shd w:val="clear" w:color="auto" w:fill="auto"/>
            <w:vAlign w:val="bottom"/>
          </w:tcPr>
          <w:p w:rsidR="002C0610" w:rsidRDefault="002C0610" w:rsidP="002C0610">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single" w:sz="12" w:space="0" w:color="6F6D5C"/>
              <w:right w:val="nil"/>
            </w:tcBorders>
            <w:shd w:val="clear" w:color="auto" w:fill="auto"/>
            <w:vAlign w:val="bottom"/>
          </w:tcPr>
          <w:p w:rsidR="002C0610" w:rsidRDefault="002C0610" w:rsidP="002C0610">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single" w:sz="12" w:space="0" w:color="6F6D5C"/>
              <w:right w:val="nil"/>
            </w:tcBorders>
            <w:shd w:val="clear" w:color="auto" w:fill="auto"/>
            <w:vAlign w:val="bottom"/>
          </w:tcPr>
          <w:p w:rsidR="002C0610" w:rsidRDefault="002C0610" w:rsidP="002C0610">
            <w:pPr>
              <w:spacing w:after="80"/>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single" w:sz="12" w:space="0" w:color="6F6D5C"/>
              <w:right w:val="nil"/>
            </w:tcBorders>
            <w:shd w:val="clear" w:color="auto" w:fill="auto"/>
            <w:vAlign w:val="bottom"/>
          </w:tcPr>
          <w:p w:rsidR="002C0610" w:rsidRDefault="002C0610" w:rsidP="002C0610">
            <w:pPr>
              <w:spacing w:after="80"/>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single" w:sz="12" w:space="0" w:color="6F6D5C"/>
              <w:right w:val="nil"/>
            </w:tcBorders>
            <w:shd w:val="clear" w:color="auto" w:fill="auto"/>
            <w:vAlign w:val="bottom"/>
          </w:tcPr>
          <w:p w:rsidR="002C0610" w:rsidRDefault="002C0610" w:rsidP="002C0610">
            <w:pPr>
              <w:spacing w:after="80"/>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single" w:sz="12" w:space="0" w:color="6F6D5C"/>
              <w:right w:val="nil"/>
            </w:tcBorders>
            <w:shd w:val="clear" w:color="auto" w:fill="auto"/>
            <w:vAlign w:val="bottom"/>
          </w:tcPr>
          <w:p w:rsidR="002C0610" w:rsidRDefault="002C0610" w:rsidP="002C0610">
            <w:pPr>
              <w:spacing w:after="80"/>
              <w:jc w:val="right"/>
              <w:rPr>
                <w:rFonts w:ascii="Arial Narrow" w:hAnsi="Arial Narrow" w:cs="Calibri"/>
                <w:color w:val="000000"/>
                <w:sz w:val="18"/>
                <w:szCs w:val="18"/>
              </w:rPr>
            </w:pPr>
            <w:r>
              <w:rPr>
                <w:rFonts w:ascii="Arial Narrow" w:hAnsi="Arial Narrow" w:cs="Calibri"/>
                <w:color w:val="000000"/>
                <w:sz w:val="18"/>
                <w:szCs w:val="18"/>
              </w:rPr>
              <w:t>55</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2" w:name="Brødtekst"/>
      <w:bookmarkEnd w:id="2"/>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C478A" w:rsidTr="002C2487">
        <w:tc>
          <w:tcPr>
            <w:tcW w:w="2856"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i Straffeloven</w:t>
            </w:r>
          </w:p>
        </w:tc>
      </w:tr>
      <w:tr w:rsidR="00FC478A" w:rsidTr="002C2487">
        <w:tc>
          <w:tcPr>
            <w:tcW w:w="2856"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E67B74">
            <w:pPr>
              <w:pStyle w:val="StdCelle"/>
            </w:pPr>
          </w:p>
        </w:tc>
        <w:tc>
          <w:tcPr>
            <w:tcW w:w="711" w:type="pct"/>
            <w:tcBorders>
              <w:top w:val="single" w:sz="6" w:space="0" w:color="6F6D5C"/>
            </w:tcBorders>
            <w:shd w:val="clear" w:color="auto" w:fill="auto"/>
          </w:tcPr>
          <w:p w:rsidR="00FC478A" w:rsidRDefault="00FC478A" w:rsidP="00E67B74">
            <w:pPr>
              <w:pStyle w:val="StdCelle"/>
            </w:pPr>
          </w:p>
        </w:tc>
        <w:tc>
          <w:tcPr>
            <w:tcW w:w="934" w:type="pct"/>
            <w:tcBorders>
              <w:top w:val="single" w:sz="6" w:space="0" w:color="6F6D5C"/>
            </w:tcBorders>
            <w:shd w:val="clear" w:color="auto" w:fill="auto"/>
          </w:tcPr>
          <w:p w:rsidR="00FC478A" w:rsidRDefault="00FC478A" w:rsidP="00E67B74">
            <w:pPr>
              <w:pStyle w:val="StdCelle"/>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bookmarkStart w:id="3" w:name="_GoBack"/>
            <w:r w:rsidRPr="00D36593">
              <w:rPr>
                <w:rFonts w:ascii="Arial Narrow" w:hAnsi="Arial Narrow"/>
                <w:b/>
                <w:bCs/>
                <w:sz w:val="18"/>
                <w:szCs w:val="18"/>
              </w:rPr>
              <w:t>Børn under 12 år,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222, stk. 1</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216,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med barn under 12 år (Ny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tilsnigelse (Ny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218,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år og et barn under 15 år (Ny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r w:rsidR="009177C3" w:rsidRPr="00D36593">
              <w:rPr>
                <w:rFonts w:ascii="Arial Narrow" w:hAnsi="Arial Narrow" w:cs="Calibri"/>
                <w:sz w:val="18"/>
                <w:szCs w:val="18"/>
              </w:rPr>
              <w:t xml:space="preserve"> </w:t>
            </w:r>
            <w:r w:rsidRPr="00D36593">
              <w:rPr>
                <w:rFonts w:ascii="Arial Narrow" w:hAnsi="Arial Narrow" w:cs="Calibri"/>
                <w:sz w:val="18"/>
                <w:szCs w:val="18"/>
              </w:rPr>
              <w:t>2</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2. led</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Andet seksuelt forhold (Ny 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C2487" w:rsidRPr="00D36593" w:rsidRDefault="002C2487" w:rsidP="002C2487">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Andet seksuelt forhold ved tilsnigelse (Ny 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36593" w:rsidRPr="00D36593" w:rsidTr="002C2487">
        <w:tc>
          <w:tcPr>
            <w:tcW w:w="2856" w:type="pct"/>
            <w:tcBorders>
              <w:top w:val="nil"/>
              <w:left w:val="nil"/>
              <w:bottom w:val="single" w:sz="12" w:space="0" w:color="6F6D5C"/>
              <w:right w:val="nil"/>
            </w:tcBorders>
            <w:shd w:val="clear" w:color="auto" w:fill="auto"/>
          </w:tcPr>
          <w:p w:rsidR="00E67B74" w:rsidRPr="00D36593" w:rsidRDefault="00E67B74" w:rsidP="002C2487">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C478A" w:rsidRPr="00D36593" w:rsidRDefault="00FC478A" w:rsidP="006E04EF">
      <w:pPr>
        <w:pStyle w:val="StdCelle"/>
        <w:spacing w:before="80"/>
        <w:jc w:val="left"/>
        <w:sectPr w:rsidR="00FC478A" w:rsidRPr="00D36593" w:rsidSect="003B6A6C">
          <w:type w:val="continuous"/>
          <w:pgSz w:w="11906" w:h="16838" w:code="9"/>
          <w:pgMar w:top="1134" w:right="992" w:bottom="1134" w:left="992" w:header="567" w:footer="709" w:gutter="0"/>
          <w:cols w:space="708"/>
          <w:titlePg/>
          <w:docGrid w:linePitch="360"/>
        </w:sectPr>
      </w:pPr>
    </w:p>
    <w:p w:rsidR="00FC478A" w:rsidRPr="00D36593" w:rsidRDefault="00FC478A" w:rsidP="006E04EF">
      <w:pPr>
        <w:spacing w:line="240" w:lineRule="auto"/>
      </w:pPr>
    </w:p>
    <w:p w:rsidR="00484575" w:rsidRPr="00D36593" w:rsidRDefault="00484575" w:rsidP="006E04EF">
      <w:pPr>
        <w:spacing w:line="240" w:lineRule="auto"/>
      </w:pPr>
    </w:p>
    <w:p w:rsidR="00484575" w:rsidRPr="00D36593" w:rsidRDefault="00484575" w:rsidP="006E04EF">
      <w:pPr>
        <w:spacing w:line="240" w:lineRule="auto"/>
      </w:pPr>
    </w:p>
    <w:p w:rsidR="00484575" w:rsidRPr="00D36593" w:rsidRDefault="00484575" w:rsidP="006E04EF">
      <w:pPr>
        <w:spacing w:line="240" w:lineRule="auto"/>
      </w:pPr>
    </w:p>
    <w:p w:rsidR="00484575" w:rsidRPr="00D36593" w:rsidRDefault="00484575" w:rsidP="006E04EF">
      <w:pPr>
        <w:spacing w:line="240" w:lineRule="auto"/>
      </w:pPr>
    </w:p>
    <w:p w:rsidR="00FC478A" w:rsidRPr="00D36593" w:rsidRDefault="00FC478A" w:rsidP="006E04EF">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36593" w:rsidRPr="00D36593" w:rsidTr="00484575">
        <w:tc>
          <w:tcPr>
            <w:tcW w:w="2856" w:type="pct"/>
            <w:tcBorders>
              <w:top w:val="single" w:sz="24" w:space="0" w:color="6F6D5C"/>
              <w:bottom w:val="single" w:sz="6" w:space="0" w:color="6F6D5C"/>
            </w:tcBorders>
            <w:shd w:val="clear" w:color="auto" w:fill="auto"/>
          </w:tcPr>
          <w:p w:rsidR="00FC478A" w:rsidRPr="00D36593" w:rsidRDefault="00FC478A" w:rsidP="006E04EF">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i Straffeloven</w:t>
            </w:r>
          </w:p>
        </w:tc>
      </w:tr>
      <w:tr w:rsidR="00D36593" w:rsidRPr="00D36593" w:rsidTr="00484575">
        <w:tc>
          <w:tcPr>
            <w:tcW w:w="2856" w:type="pct"/>
            <w:tcBorders>
              <w:top w:val="single" w:sz="6" w:space="0" w:color="6F6D5C"/>
            </w:tcBorders>
            <w:shd w:val="clear" w:color="auto" w:fill="auto"/>
          </w:tcPr>
          <w:p w:rsidR="00FC478A" w:rsidRPr="00D36593" w:rsidRDefault="00FC478A" w:rsidP="006E04EF">
            <w:pPr>
              <w:pStyle w:val="StdCelle"/>
              <w:jc w:val="left"/>
            </w:pPr>
          </w:p>
        </w:tc>
        <w:tc>
          <w:tcPr>
            <w:tcW w:w="499" w:type="pct"/>
            <w:tcBorders>
              <w:top w:val="single" w:sz="6" w:space="0" w:color="6F6D5C"/>
            </w:tcBorders>
            <w:shd w:val="clear" w:color="auto" w:fill="auto"/>
          </w:tcPr>
          <w:p w:rsidR="00FC478A" w:rsidRPr="00D36593" w:rsidRDefault="00FC478A" w:rsidP="00E67B74">
            <w:pPr>
              <w:pStyle w:val="StdCelle"/>
            </w:pPr>
          </w:p>
        </w:tc>
        <w:tc>
          <w:tcPr>
            <w:tcW w:w="711" w:type="pct"/>
            <w:tcBorders>
              <w:top w:val="single" w:sz="6" w:space="0" w:color="6F6D5C"/>
            </w:tcBorders>
            <w:shd w:val="clear" w:color="auto" w:fill="auto"/>
          </w:tcPr>
          <w:p w:rsidR="00FC478A" w:rsidRPr="00D36593" w:rsidRDefault="00FC478A" w:rsidP="00E67B74">
            <w:pPr>
              <w:pStyle w:val="StdCelle"/>
            </w:pPr>
          </w:p>
        </w:tc>
        <w:tc>
          <w:tcPr>
            <w:tcW w:w="934" w:type="pct"/>
            <w:tcBorders>
              <w:top w:val="single" w:sz="6" w:space="0" w:color="6F6D5C"/>
            </w:tcBorders>
            <w:shd w:val="clear" w:color="auto" w:fill="auto"/>
          </w:tcPr>
          <w:p w:rsidR="00FC478A" w:rsidRPr="00D36593" w:rsidRDefault="00FC478A" w:rsidP="00E67B74">
            <w:pPr>
              <w:pStyle w:val="StdCelle"/>
            </w:pPr>
          </w:p>
        </w:tc>
      </w:tr>
      <w:tr w:rsidR="00D36593" w:rsidRPr="00D36593" w:rsidTr="00484575">
        <w:tc>
          <w:tcPr>
            <w:tcW w:w="2856" w:type="pct"/>
            <w:shd w:val="clear" w:color="auto" w:fill="auto"/>
          </w:tcPr>
          <w:p w:rsidR="00FC478A" w:rsidRPr="00D36593" w:rsidRDefault="00FC478A" w:rsidP="006E04EF">
            <w:pPr>
              <w:pStyle w:val="StdCelle"/>
              <w:jc w:val="left"/>
              <w:rPr>
                <w:b/>
                <w:i/>
              </w:rPr>
            </w:pPr>
            <w:r w:rsidRPr="00D36593">
              <w:rPr>
                <w:b/>
                <w:i/>
              </w:rPr>
              <w:t>Voldtægt mv.</w:t>
            </w:r>
          </w:p>
        </w:tc>
        <w:tc>
          <w:tcPr>
            <w:tcW w:w="499" w:type="pct"/>
            <w:shd w:val="clear" w:color="auto" w:fill="auto"/>
          </w:tcPr>
          <w:p w:rsidR="00FC478A" w:rsidRPr="00D36593" w:rsidRDefault="00FC478A" w:rsidP="00E67B74">
            <w:pPr>
              <w:pStyle w:val="StdCelle"/>
              <w:rPr>
                <w:b/>
                <w:i/>
              </w:rPr>
            </w:pPr>
          </w:p>
        </w:tc>
        <w:tc>
          <w:tcPr>
            <w:tcW w:w="711" w:type="pct"/>
            <w:shd w:val="clear" w:color="auto" w:fill="auto"/>
          </w:tcPr>
          <w:p w:rsidR="00FC478A" w:rsidRPr="00D36593" w:rsidRDefault="00FC478A" w:rsidP="00E67B74">
            <w:pPr>
              <w:pStyle w:val="StdCelle"/>
              <w:rPr>
                <w:b/>
                <w:i/>
              </w:rPr>
            </w:pPr>
          </w:p>
        </w:tc>
        <w:tc>
          <w:tcPr>
            <w:tcW w:w="934" w:type="pct"/>
            <w:shd w:val="clear" w:color="auto" w:fill="auto"/>
          </w:tcPr>
          <w:p w:rsidR="00FC478A" w:rsidRPr="00D36593" w:rsidRDefault="00FC478A" w:rsidP="00E67B74">
            <w:pPr>
              <w:pStyle w:val="StdCelle"/>
              <w:rPr>
                <w:b/>
                <w:i/>
              </w:rPr>
            </w:pP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(Ny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tilsnigelse (Ny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9177C3">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484575">
            <w:pPr>
              <w:rPr>
                <w:rFonts w:ascii="Arial Narrow" w:hAnsi="Arial Narrow" w:cs="Calibri"/>
                <w:sz w:val="18"/>
                <w:szCs w:val="18"/>
              </w:rPr>
            </w:pPr>
            <w:r w:rsidRPr="00D36593">
              <w:rPr>
                <w:rFonts w:ascii="Arial Narrow" w:hAnsi="Arial Narrow" w:cs="Calibri"/>
                <w:sz w:val="18"/>
                <w:szCs w:val="18"/>
              </w:rPr>
              <w:t>Andet seksuelt forhold (Ny 2023)</w:t>
            </w:r>
          </w:p>
        </w:tc>
        <w:tc>
          <w:tcPr>
            <w:tcW w:w="499"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225, jf. 216, stk.1,</w:t>
            </w:r>
            <w:r w:rsidR="009177C3" w:rsidRPr="00D36593">
              <w:rPr>
                <w:rFonts w:ascii="Arial Narrow" w:hAnsi="Arial Narrow" w:cs="Calibri"/>
                <w:sz w:val="18"/>
                <w:szCs w:val="18"/>
              </w:rPr>
              <w:t xml:space="preserve"> </w:t>
            </w:r>
            <w:r w:rsidRPr="00D36593">
              <w:rPr>
                <w:rFonts w:ascii="Arial Narrow" w:hAnsi="Arial Narrow" w:cs="Calibri"/>
                <w:sz w:val="18"/>
                <w:szCs w:val="18"/>
              </w:rPr>
              <w:t>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484575">
        <w:tc>
          <w:tcPr>
            <w:tcW w:w="2856" w:type="pct"/>
            <w:tcBorders>
              <w:top w:val="nil"/>
              <w:left w:val="nil"/>
              <w:bottom w:val="single" w:sz="12" w:space="0" w:color="6F6D5C"/>
              <w:right w:val="nil"/>
            </w:tcBorders>
            <w:shd w:val="clear" w:color="auto" w:fill="auto"/>
          </w:tcPr>
          <w:p w:rsidR="00484575" w:rsidRPr="00D36593" w:rsidRDefault="00484575" w:rsidP="00484575">
            <w:pPr>
              <w:spacing w:after="80"/>
              <w:rPr>
                <w:rFonts w:ascii="Arial Narrow" w:hAnsi="Arial Narrow" w:cs="Calibri"/>
                <w:sz w:val="18"/>
                <w:szCs w:val="18"/>
              </w:rPr>
            </w:pPr>
            <w:r w:rsidRPr="00D36593">
              <w:rPr>
                <w:rFonts w:ascii="Arial Narrow" w:hAnsi="Arial Narrow" w:cs="Calibri"/>
                <w:sz w:val="18"/>
                <w:szCs w:val="18"/>
              </w:rPr>
              <w:t>Andet seksuelt forhold ved tilsnigelse (Ny 2023)</w:t>
            </w:r>
          </w:p>
        </w:tc>
        <w:tc>
          <w:tcPr>
            <w:tcW w:w="499"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bookmarkEnd w:id="3"/>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74" w:rsidRDefault="00E67B74" w:rsidP="000560D9">
      <w:r>
        <w:separator/>
      </w:r>
    </w:p>
  </w:endnote>
  <w:endnote w:type="continuationSeparator" w:id="0">
    <w:p w:rsidR="00E67B74" w:rsidRDefault="00E67B7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74" w:rsidRDefault="00E67B74" w:rsidP="000560D9">
      <w:r>
        <w:separator/>
      </w:r>
    </w:p>
  </w:footnote>
  <w:footnote w:type="continuationSeparator" w:id="0">
    <w:p w:rsidR="00E67B74" w:rsidRDefault="00E67B74"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C0610"/>
    <w:rsid w:val="002C2487"/>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84575"/>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177C3"/>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6593"/>
    <w:rsid w:val="00D37B06"/>
    <w:rsid w:val="00D403E1"/>
    <w:rsid w:val="00D404B3"/>
    <w:rsid w:val="00D67B9F"/>
    <w:rsid w:val="00D74FE4"/>
    <w:rsid w:val="00D87D21"/>
    <w:rsid w:val="00DB4975"/>
    <w:rsid w:val="00DC18D9"/>
    <w:rsid w:val="00DD7B51"/>
    <w:rsid w:val="00DE35B0"/>
    <w:rsid w:val="00E10779"/>
    <w:rsid w:val="00E169AB"/>
    <w:rsid w:val="00E2275B"/>
    <w:rsid w:val="00E34333"/>
    <w:rsid w:val="00E45CFA"/>
    <w:rsid w:val="00E6361F"/>
    <w:rsid w:val="00E67B74"/>
    <w:rsid w:val="00E8171F"/>
    <w:rsid w:val="00E85241"/>
    <w:rsid w:val="00E87221"/>
    <w:rsid w:val="00E90285"/>
    <w:rsid w:val="00E93AC6"/>
    <w:rsid w:val="00EA2919"/>
    <w:rsid w:val="00EC5C45"/>
    <w:rsid w:val="00EC7D82"/>
    <w:rsid w:val="00ED2284"/>
    <w:rsid w:val="00ED7870"/>
    <w:rsid w:val="00EE219C"/>
    <w:rsid w:val="00F06A25"/>
    <w:rsid w:val="00F3409C"/>
    <w:rsid w:val="00F51E2D"/>
    <w:rsid w:val="00F811B1"/>
    <w:rsid w:val="00F8211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B34AED"/>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227</TotalTime>
  <Pages>3</Pages>
  <Words>1031</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36</cp:revision>
  <dcterms:created xsi:type="dcterms:W3CDTF">2018-02-07T15:38:00Z</dcterms:created>
  <dcterms:modified xsi:type="dcterms:W3CDTF">2023-10-22T09:27:00Z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